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51" w:rsidRPr="001B1B51" w:rsidRDefault="001B1B51" w:rsidP="001B1B51">
      <w:pPr>
        <w:rPr>
          <w:rFonts w:ascii="Times New Roman" w:hAnsi="Times New Roman" w:cs="Times New Roman"/>
          <w:b/>
          <w:bCs/>
          <w:i/>
          <w:szCs w:val="24"/>
        </w:rPr>
      </w:pPr>
      <w:r w:rsidRPr="001B1B51">
        <w:rPr>
          <w:rFonts w:ascii="Times New Roman" w:hAnsi="Times New Roman" w:cs="Times New Roman"/>
          <w:b/>
          <w:bCs/>
          <w:i/>
          <w:szCs w:val="24"/>
        </w:rPr>
        <w:t>Załącznik nr 10</w:t>
      </w:r>
    </w:p>
    <w:p w:rsidR="001B1B51" w:rsidRPr="001B1B51" w:rsidRDefault="001B1B51" w:rsidP="001B1B51">
      <w:pPr>
        <w:rPr>
          <w:rFonts w:ascii="Times New Roman" w:hAnsi="Times New Roman" w:cs="Times New Roman"/>
          <w:b/>
          <w:i/>
          <w:szCs w:val="24"/>
        </w:rPr>
      </w:pPr>
      <w:r w:rsidRPr="001B1B51">
        <w:rPr>
          <w:rFonts w:ascii="Times New Roman" w:hAnsi="Times New Roman" w:cs="Times New Roman"/>
          <w:b/>
          <w:bCs/>
          <w:i/>
          <w:szCs w:val="24"/>
        </w:rPr>
        <w:t>do Zapytania ofertowego</w:t>
      </w:r>
      <w:r w:rsidR="0042307C">
        <w:rPr>
          <w:rFonts w:ascii="Times New Roman" w:hAnsi="Times New Roman" w:cs="Times New Roman"/>
          <w:b/>
          <w:bCs/>
          <w:i/>
          <w:szCs w:val="24"/>
        </w:rPr>
        <w:t xml:space="preserve"> </w:t>
      </w:r>
      <w:r w:rsidRPr="001B1B51">
        <w:rPr>
          <w:rFonts w:ascii="Times New Roman" w:hAnsi="Times New Roman" w:cs="Times New Roman"/>
          <w:b/>
          <w:i/>
          <w:szCs w:val="24"/>
        </w:rPr>
        <w:t>na organizację i przeprowadzenie szkoleń zawodowych wraz z egzaminem zewnętrznym w ramach projektu „Młodzi nastawieni na sukces”</w:t>
      </w:r>
    </w:p>
    <w:p w:rsidR="001B1B51" w:rsidRPr="001B1B51" w:rsidRDefault="001B1B51" w:rsidP="001B1B51">
      <w:pPr>
        <w:jc w:val="right"/>
        <w:rPr>
          <w:rFonts w:ascii="Times New Roman" w:hAnsi="Times New Roman" w:cs="Times New Roman"/>
          <w:szCs w:val="24"/>
        </w:rPr>
      </w:pPr>
    </w:p>
    <w:p w:rsidR="001B1B51" w:rsidRPr="001B1B51" w:rsidRDefault="001B1B51" w:rsidP="001B1B51">
      <w:pPr>
        <w:jc w:val="right"/>
        <w:rPr>
          <w:rFonts w:ascii="Times New Roman" w:hAnsi="Times New Roman" w:cs="Times New Roman"/>
          <w:szCs w:val="24"/>
        </w:rPr>
      </w:pPr>
    </w:p>
    <w:p w:rsidR="001B1B51" w:rsidRPr="001B1B51" w:rsidRDefault="001B1B51" w:rsidP="001B1B51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1B1B51">
        <w:rPr>
          <w:rFonts w:ascii="Times New Roman" w:hAnsi="Times New Roman" w:cs="Times New Roman"/>
          <w:b/>
          <w:bCs/>
          <w:szCs w:val="24"/>
        </w:rPr>
        <w:t>WYTYCZNE PROWADZENIA KURSÓW/ SZKOLEŃ ZAWODOWYCH</w:t>
      </w:r>
    </w:p>
    <w:p w:rsidR="001B1B51" w:rsidRPr="001B1B51" w:rsidRDefault="001B1B51" w:rsidP="001B1B51">
      <w:pPr>
        <w:jc w:val="right"/>
        <w:rPr>
          <w:rFonts w:ascii="Times New Roman" w:hAnsi="Times New Roman" w:cs="Times New Roman"/>
          <w:szCs w:val="24"/>
        </w:rPr>
      </w:pPr>
    </w:p>
    <w:p w:rsidR="001B1B51" w:rsidRPr="001B1B51" w:rsidRDefault="001B1B51">
      <w:pPr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Kursy, szkolenia i egzaminy realizowane na rzecz Zamawiającego </w:t>
      </w:r>
      <w:r w:rsidR="003558F9">
        <w:rPr>
          <w:rFonts w:ascii="Times New Roman" w:hAnsi="Times New Roman" w:cs="Times New Roman"/>
          <w:szCs w:val="24"/>
        </w:rPr>
        <w:t>muszą</w:t>
      </w:r>
      <w:r w:rsidRPr="001B1B51">
        <w:rPr>
          <w:rFonts w:ascii="Times New Roman" w:hAnsi="Times New Roman" w:cs="Times New Roman"/>
          <w:szCs w:val="24"/>
        </w:rPr>
        <w:t xml:space="preserve"> być organizowane, z zachowaniem odpowiednich procedur i ograniczeń, wynikających z przepisów prawa oraz wytycznych odpowiednich organów państwa, w szczególności Ministerstwa Rozwoju </w:t>
      </w:r>
      <w:r w:rsidRPr="001B1B51">
        <w:rPr>
          <w:rFonts w:ascii="Times New Roman" w:hAnsi="Times New Roman" w:cs="Times New Roman"/>
          <w:szCs w:val="24"/>
        </w:rPr>
        <w:br/>
        <w:t xml:space="preserve">i Głównego Inspektora Sanitarnego. </w:t>
      </w:r>
    </w:p>
    <w:p w:rsidR="001B1B51" w:rsidRPr="001B1B51" w:rsidRDefault="001B1B51">
      <w:pPr>
        <w:rPr>
          <w:rFonts w:ascii="Times New Roman" w:hAnsi="Times New Roman" w:cs="Times New Roman"/>
          <w:szCs w:val="24"/>
        </w:rPr>
      </w:pPr>
    </w:p>
    <w:p w:rsidR="001B1B51" w:rsidRPr="001B1B51" w:rsidRDefault="001B1B51">
      <w:pPr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Przeprowadzanie zajęć na kursach i szkoleniach oraz egzaminów jest dopuszczalne przy spełnieniu warunków wynikających z treści Rozporządzenia Rady Ministrów z dnia 29 maja 2020 r. w sprawie ustanowienia określonych ograniczeń, nakazów i zakazów w związku z wystąpieniem stanu epidemii: </w:t>
      </w:r>
    </w:p>
    <w:p w:rsidR="001B1B51" w:rsidRPr="001B1B51" w:rsidRDefault="001B1B51">
      <w:pPr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>- ilość uczestników nie jest większa niż 150 osób;</w:t>
      </w:r>
    </w:p>
    <w:p w:rsidR="001B1B51" w:rsidRPr="001B1B51" w:rsidRDefault="001B1B51">
      <w:pPr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- w miejscu odbywania się imprezy może znajdować się nie więcej niż 1 osoba na 4 m kw. powierzchni dostępnej dla uczestników, z wyłączeniem obsługi; </w:t>
      </w:r>
    </w:p>
    <w:p w:rsidR="001B1B51" w:rsidRPr="001B1B51" w:rsidRDefault="001B1B51">
      <w:pPr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- uczestnicy winni realizować obowiązek zakrywani ust i nosa (powyższe ograniczenie nie dotyczy miejsc ogólnodostępnych, jeżeli zostanie zachowana odległość co najmniej 2 m, od przebywających w tych miejscach osób). </w:t>
      </w:r>
    </w:p>
    <w:p w:rsidR="001B1B51" w:rsidRPr="001B1B51" w:rsidRDefault="001B1B51">
      <w:pPr>
        <w:rPr>
          <w:rFonts w:ascii="Times New Roman" w:hAnsi="Times New Roman" w:cs="Times New Roman"/>
          <w:szCs w:val="24"/>
        </w:rPr>
      </w:pPr>
    </w:p>
    <w:p w:rsidR="001B1B51" w:rsidRPr="001B1B51" w:rsidRDefault="001B1B51">
      <w:pPr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Niezależnie od powyższego, podstawowym dokumentem regulującym zasady organizowania przez Zamawiającego kursów, szkoleń i egzaminów są „Wytyczne dla organizatorów spotkań biznesowych, szkoleń, konferencji i kongresów w trakcie epidemii SARS-CoV-2” Ministerstwa Rozwoju i Głównego Inspektora Sanitarnego. Poniżej przedstawiono podstawowe wymogi, jakie należy spełnić w związku z przygotowaniem i prowadzeniem kursów, szkoleń i egzaminów realizowanych na rzecz Zamawiającego, z uwzględnieniem specyfiki poszczególnych przedsięwzięć. </w:t>
      </w:r>
    </w:p>
    <w:p w:rsidR="001B1B51" w:rsidRPr="001B1B51" w:rsidRDefault="001B1B51">
      <w:pPr>
        <w:rPr>
          <w:rFonts w:ascii="Times New Roman" w:hAnsi="Times New Roman" w:cs="Times New Roman"/>
          <w:szCs w:val="24"/>
        </w:rPr>
      </w:pPr>
    </w:p>
    <w:p w:rsidR="001B1B51" w:rsidRDefault="001B1B51">
      <w:pPr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I. Kursy, szkolenia i egzaminy w obiektach zamkniętych </w:t>
      </w:r>
    </w:p>
    <w:p w:rsidR="001B1B51" w:rsidRDefault="001B1B51">
      <w:pPr>
        <w:rPr>
          <w:rFonts w:ascii="Times New Roman" w:hAnsi="Times New Roman" w:cs="Times New Roman"/>
          <w:szCs w:val="24"/>
        </w:rPr>
      </w:pPr>
    </w:p>
    <w:p w:rsidR="001B1B51" w:rsidRPr="001B1B51" w:rsidRDefault="001B1B51" w:rsidP="001B1B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Organizator kursu / szkolenia / egzaminu </w:t>
      </w:r>
      <w:r w:rsidR="00425125">
        <w:rPr>
          <w:rFonts w:ascii="Times New Roman" w:hAnsi="Times New Roman" w:cs="Times New Roman"/>
          <w:szCs w:val="24"/>
        </w:rPr>
        <w:t xml:space="preserve">(czyli Wykonawca) </w:t>
      </w:r>
      <w:r w:rsidRPr="001B1B51">
        <w:rPr>
          <w:rFonts w:ascii="Times New Roman" w:hAnsi="Times New Roman" w:cs="Times New Roman"/>
          <w:szCs w:val="24"/>
        </w:rPr>
        <w:t xml:space="preserve">winien wyznaczyć osobę ds. przeciwdziałania COVID- 19, której zadaniem jest przygotowanie i wdrożenie wszystkich niezbędnych procedur dot. COVID - 19 na danym kursie / szkoleniu / egzaminie. </w:t>
      </w:r>
    </w:p>
    <w:p w:rsidR="001B1B51" w:rsidRDefault="001B1B51" w:rsidP="001B1B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 Należy bezwzględnie przestrzegać ograniczeń i kontrolować liczbę osób przebywających na terenie przeprowadzania kursu / szkolenia / egzaminu. </w:t>
      </w:r>
    </w:p>
    <w:p w:rsidR="001B1B51" w:rsidRDefault="001B1B51" w:rsidP="001B1B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Układ przestrzenny (tzw. </w:t>
      </w:r>
      <w:proofErr w:type="spellStart"/>
      <w:r w:rsidRPr="001B1B51">
        <w:rPr>
          <w:rFonts w:ascii="Times New Roman" w:hAnsi="Times New Roman" w:cs="Times New Roman"/>
          <w:szCs w:val="24"/>
        </w:rPr>
        <w:t>set-up</w:t>
      </w:r>
      <w:proofErr w:type="spellEnd"/>
      <w:r w:rsidRPr="001B1B51">
        <w:rPr>
          <w:rFonts w:ascii="Times New Roman" w:hAnsi="Times New Roman" w:cs="Times New Roman"/>
          <w:szCs w:val="24"/>
        </w:rPr>
        <w:t>, tj. m.in. ustawienie krzeseł, stołów etc.) powinien zostać zorganizowany w sposób:</w:t>
      </w:r>
    </w:p>
    <w:p w:rsidR="001B1B51" w:rsidRDefault="001B1B51" w:rsidP="001B1B51">
      <w:pPr>
        <w:pStyle w:val="Akapitzli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Pr="001B1B51">
        <w:rPr>
          <w:rFonts w:ascii="Times New Roman" w:hAnsi="Times New Roman" w:cs="Times New Roman"/>
          <w:szCs w:val="24"/>
        </w:rPr>
        <w:t xml:space="preserve"> zapewniający zwiększenie fizycznej odległości między uczestnikami do min. 2 m; </w:t>
      </w:r>
    </w:p>
    <w:p w:rsidR="001B1B51" w:rsidRDefault="001B1B51" w:rsidP="001B1B51">
      <w:pPr>
        <w:pStyle w:val="Akapitzlist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- uniemożliwiający samodzielny wybór miejsca przez uczestnika (miejsca / krzesła specjalnie oznakowane i przypisane do danej osoby). </w:t>
      </w: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</w:t>
      </w:r>
      <w:r w:rsidRPr="001B1B51">
        <w:rPr>
          <w:rFonts w:ascii="Times New Roman" w:hAnsi="Times New Roman" w:cs="Times New Roman"/>
          <w:szCs w:val="24"/>
        </w:rPr>
        <w:t xml:space="preserve">Obowiązkowe jest stosowanie przez uczestników / prowadzących/ pracowników obsługi środków ochrony osobistej - maseczek / przyłbic i jednorazowych rękawiczek (zarówno w trakcie samego wydarzenia, jak i na etapie jego przygotowania. </w:t>
      </w: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lastRenderedPageBreak/>
        <w:t xml:space="preserve">5. Obowiązkowa jest dezynfekcja dłoni przez uczestników / prowadzących / pracowników obsługi kursu / szkolenia / egzaminu przed każdorazowym wejściem na teren przeprowadzania zajęć / egzaminów. </w:t>
      </w: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6. Organizator winien zapewnić w miejscu realizacji kursu /szkolenia / egzaminu odpowiednią ilość środków ochrony osobistej, w przypadku braku ich posiadania przez uczestników / prowadzących / pracowników obsługi. </w:t>
      </w: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7. Należy ograniczyć ilość personelu obsługi kursu / szkolenia / egzaminu do niezbędnego minimum. </w:t>
      </w: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8. W trakcie przeprowadzania egzaminu należy zwiększyć fizyczne odległości między członkami komisji egzaminacyjnej (zaleca się min. 1,5 metra odległości). </w:t>
      </w: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9. Należy zapewnić w miejscu realizacji kursu / szkolenia / egzaminu odpowiednią liczbę dozowników z płynem do dezynfekcji rąk dostępnych dla uczestników, a w szczególności przy wejściach do budynków, w obszarze recepcji, przy wejściu do wind oraz przy wejściu / wyjściu z toalet. </w:t>
      </w: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10. Należy utrzymywać w pomieszczeniach dobrą wentylację, należy często je wietrzyć (szczególnie przed, jak i po zajęciach /egzaminach) oraz kompleksowo myć / sprzątać przy wykorzystaniu odpowiednich środków czyszczących miejsca realizacji zajęć /egzaminów, zarówno przed ich rozpoczęciem, jak i po ich zakończeniu (niezwłocznie). </w:t>
      </w: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11. Należy zorganizować strefy wejścia / wyjścia na teren prowadzenia zajęć / egzaminów, zgodnie z poniższymi zaleceniami: </w:t>
      </w:r>
    </w:p>
    <w:p w:rsidR="001B1B51" w:rsidRDefault="001B1B51" w:rsidP="001B1B51">
      <w:pPr>
        <w:pStyle w:val="Akapitzlist"/>
        <w:ind w:left="708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- W widocznym miejscu przed wejściem powinna być umieszczona instrukcja dot. mycia rąk, zdejmowania i zakładania rękawiczek, zdejmowania i zakładania maseczki, a przy dozownikach z płynem do dezynfekcji </w:t>
      </w:r>
    </w:p>
    <w:p w:rsidR="001B1B51" w:rsidRDefault="001B1B51" w:rsidP="001B1B51">
      <w:pPr>
        <w:pStyle w:val="Akapitzlist"/>
        <w:ind w:left="708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– instrukcja prawidłowej dezynfekcji rąk. </w:t>
      </w:r>
    </w:p>
    <w:p w:rsidR="001B1B51" w:rsidRDefault="001B1B51" w:rsidP="001B1B51">
      <w:pPr>
        <w:pStyle w:val="Akapitzlist"/>
        <w:ind w:left="708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- Oczekiwanie w kolejce do wejścia na teren przeprowadzania zajęć /egzaminów powinno umożliwiać min. 2-metrową odległość między uczestnikami. </w:t>
      </w:r>
    </w:p>
    <w:p w:rsidR="001B1B51" w:rsidRDefault="001B1B51" w:rsidP="001B1B51">
      <w:pPr>
        <w:pStyle w:val="Akapitzlist"/>
        <w:ind w:left="708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- W ramach możliwości zapewnienie bezdotykowego wejścia na teren przeprowadzania zajęć / egzaminów (np. otwarcie na stałe i zablokowanie drzwi). </w:t>
      </w:r>
    </w:p>
    <w:p w:rsidR="001B1B51" w:rsidRDefault="001B1B51" w:rsidP="001B1B51">
      <w:pPr>
        <w:pStyle w:val="Akapitzlist"/>
        <w:ind w:left="708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- Należy maksymalnie jak to jest tylko możliwe ograniczyć możliwość kontaktu osób wchodzących i wychodzących, ograniczyć możliwość zbierania się uczestników w ciągach komunikacyjnych w sposób uniemożliwiający zachowanie odpowiedniego dystansu. Wyjście z terenu przeprowadzania zajęć / egzaminów powinno być przygotowane w innym miejscu niż wejście na jego teren i wyraźnie oznaczone z zakazem wychodzenia wejściem. </w:t>
      </w: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12. Należy przeprowadzać dezynfekcję elementów sprzętu i wyposażenia udostępnianych uczestnikom (np. krzesło, stolik, flipchart itp.) po każdych zajęciach / egzaminach. </w:t>
      </w: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13. Organizator kursu / szkolenia / egzaminu winien wyznaczyć i przygotować pomieszczenie (m.in. wyposażone w środki ochrony indywidualnej i płyn dezynfekujący), w którym będzie można czasowo odizolować osobę, w przypadku pojawienia się u niej objawów chorobowych. </w:t>
      </w: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14. Uczestnik kursu/szkolenia powinien zostać wcześniej poinstruowany, że w przypadku wystąpienia niepokojących objawów w dniu spotkania nie powinien na nie przychodzić, powinien pozostać w domu, postępować zgodnie z zaleceniami Głównego Inspektora Sanitarnego / Ministerstwa Zdrowia. </w:t>
      </w: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15. Zaleca się szczególnie, aby w kursach / szkoleniach / egzaminach nie brały udział osoby powyżej 70 roku życia i cierpiące na choroby przewlekłe. </w:t>
      </w: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16. Zaleca się mierzenie temperatury u uczestników / prowadzących / pracowników obsługi za ich zgodą, przez obsługę̨ (osobę wyznaczoną), za pomocą bezdotykowego termometru lub kamery termowizyjnej. </w:t>
      </w: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lastRenderedPageBreak/>
        <w:t xml:space="preserve">17. W przypadku wystąpienia u uczestnika / prowadzącego /pracownika obsługi na terenie przeprowadzania zajęć / egzaminów niepokojących objawów sugerujących zakażenie </w:t>
      </w:r>
      <w:proofErr w:type="spellStart"/>
      <w:r w:rsidRPr="001B1B51">
        <w:rPr>
          <w:rFonts w:ascii="Times New Roman" w:hAnsi="Times New Roman" w:cs="Times New Roman"/>
          <w:szCs w:val="24"/>
        </w:rPr>
        <w:t>koronawirusem</w:t>
      </w:r>
      <w:proofErr w:type="spellEnd"/>
      <w:r w:rsidRPr="001B1B51">
        <w:rPr>
          <w:rFonts w:ascii="Times New Roman" w:hAnsi="Times New Roman" w:cs="Times New Roman"/>
          <w:szCs w:val="24"/>
        </w:rPr>
        <w:t xml:space="preserve">, należy niezwłocznie odseparować go od reszty osób i skierować do punktu medycznego / wyznaczonego pomieszczenia. </w:t>
      </w: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II. Egzaminy i treningi strzeleckie, zajęcia w przestrzeni otwartej </w:t>
      </w: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1. Przeprowadzanie treningów i egzaminów strzeleckich oraz innych zajęć w przestrzeni otwartej jest dozwolone, pod warunkiem, że liczba uczestników wydarzenia nie przekroczy 150 osób. </w:t>
      </w: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2. Przy organizacji tego rodzaju przedsięwzięć należy pamiętać o konieczności zachowania tzw. dystansu społecznego – odległość min. 2 m pomiędzy uczestnikami. </w:t>
      </w: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 xml:space="preserve">3. W razie braku możliwości zachowania min. odległości 2 m pomiędzy uczestnikami, obowiązkowe jest zasłanianie ust i nosa. </w:t>
      </w: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  <w:r w:rsidRPr="001B1B51">
        <w:rPr>
          <w:rFonts w:ascii="Times New Roman" w:hAnsi="Times New Roman" w:cs="Times New Roman"/>
          <w:szCs w:val="24"/>
        </w:rPr>
        <w:t>4. Wskazane jest zapewnienie przez organizatora egzaminu / treningu środków dezynfekujących dostępnych na każdym stanowisku strzeleckim oraz niezbędnej ilości środków ochrony indywidualnej (masek lub przyłbic ochronnych).</w:t>
      </w: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Zapoznałem/</w:t>
      </w:r>
      <w:proofErr w:type="spellStart"/>
      <w:r>
        <w:rPr>
          <w:rFonts w:ascii="Times New Roman" w:hAnsi="Times New Roman" w:cs="Times New Roman"/>
          <w:szCs w:val="24"/>
        </w:rPr>
        <w:t>-a</w:t>
      </w:r>
      <w:proofErr w:type="spellEnd"/>
      <w:r>
        <w:rPr>
          <w:rFonts w:ascii="Times New Roman" w:hAnsi="Times New Roman" w:cs="Times New Roman"/>
          <w:szCs w:val="24"/>
        </w:rPr>
        <w:t>m się z wytycznymi i je akceptuje</w:t>
      </w:r>
      <w:r w:rsidR="00993BC2">
        <w:rPr>
          <w:rFonts w:ascii="Times New Roman" w:hAnsi="Times New Roman" w:cs="Times New Roman"/>
          <w:szCs w:val="24"/>
        </w:rPr>
        <w:t xml:space="preserve"> w pełni bez zastrzeżeń</w:t>
      </w:r>
      <w:r>
        <w:rPr>
          <w:rFonts w:ascii="Times New Roman" w:hAnsi="Times New Roman" w:cs="Times New Roman"/>
          <w:szCs w:val="24"/>
        </w:rPr>
        <w:t>.</w:t>
      </w: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</w:p>
    <w:p w:rsidR="001B1B51" w:rsidRDefault="001B1B51" w:rsidP="001B1B51">
      <w:pPr>
        <w:pStyle w:val="Akapitzlist"/>
        <w:ind w:left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:rsidR="001B1B51" w:rsidRPr="001B1B51" w:rsidRDefault="001B1B51" w:rsidP="001B1B51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1B1B51">
        <w:rPr>
          <w:rFonts w:ascii="Times New Roman" w:hAnsi="Times New Roman" w:cs="Times New Roman"/>
          <w:sz w:val="20"/>
          <w:szCs w:val="20"/>
        </w:rPr>
        <w:t>Miejscowość, data</w:t>
      </w:r>
      <w:r w:rsidRPr="001B1B51">
        <w:rPr>
          <w:rFonts w:ascii="Times New Roman" w:hAnsi="Times New Roman" w:cs="Times New Roman"/>
          <w:sz w:val="20"/>
          <w:szCs w:val="20"/>
        </w:rPr>
        <w:tab/>
      </w:r>
      <w:r w:rsidRPr="001B1B51">
        <w:rPr>
          <w:rFonts w:ascii="Times New Roman" w:hAnsi="Times New Roman" w:cs="Times New Roman"/>
          <w:sz w:val="20"/>
          <w:szCs w:val="20"/>
        </w:rPr>
        <w:tab/>
      </w:r>
      <w:r w:rsidRPr="001B1B51">
        <w:rPr>
          <w:rFonts w:ascii="Times New Roman" w:hAnsi="Times New Roman" w:cs="Times New Roman"/>
          <w:sz w:val="20"/>
          <w:szCs w:val="20"/>
        </w:rPr>
        <w:tab/>
      </w:r>
      <w:r w:rsidRPr="001B1B51">
        <w:rPr>
          <w:rFonts w:ascii="Times New Roman" w:hAnsi="Times New Roman" w:cs="Times New Roman"/>
          <w:sz w:val="20"/>
          <w:szCs w:val="20"/>
        </w:rPr>
        <w:tab/>
      </w:r>
      <w:r w:rsidRPr="001B1B5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B1B51">
        <w:rPr>
          <w:rFonts w:ascii="Times New Roman" w:hAnsi="Times New Roman" w:cs="Times New Roman"/>
          <w:sz w:val="20"/>
          <w:szCs w:val="20"/>
        </w:rPr>
        <w:tab/>
        <w:t>pieczątka i podpis Wykonawcy</w:t>
      </w:r>
    </w:p>
    <w:sectPr w:rsidR="001B1B51" w:rsidRPr="001B1B51" w:rsidSect="009A03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52" w:rsidRDefault="00EE6352" w:rsidP="001B1B51">
      <w:r>
        <w:separator/>
      </w:r>
    </w:p>
  </w:endnote>
  <w:endnote w:type="continuationSeparator" w:id="0">
    <w:p w:rsidR="00EE6352" w:rsidRDefault="00EE6352" w:rsidP="001B1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51" w:rsidRPr="00AC4F68" w:rsidRDefault="001B1B51" w:rsidP="001B1B51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AC4F68">
      <w:rPr>
        <w:rFonts w:ascii="Times New Roman" w:hAnsi="Times New Roman" w:cs="Times New Roman"/>
        <w:sz w:val="20"/>
        <w:szCs w:val="20"/>
      </w:rPr>
      <w:t>Projekt współfinansowany ze środków Unii Europejskiej w ramach Europejskiego Funduszu Społecznego</w:t>
    </w:r>
  </w:p>
  <w:p w:rsidR="001B1B51" w:rsidRPr="00AC4F68" w:rsidRDefault="001B1B51" w:rsidP="001B1B51">
    <w:pPr>
      <w:pStyle w:val="Stopka"/>
    </w:pPr>
  </w:p>
  <w:p w:rsidR="001B1B51" w:rsidRDefault="001B1B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52" w:rsidRDefault="00EE6352" w:rsidP="001B1B51">
      <w:r>
        <w:separator/>
      </w:r>
    </w:p>
  </w:footnote>
  <w:footnote w:type="continuationSeparator" w:id="0">
    <w:p w:rsidR="00EE6352" w:rsidRDefault="00EE6352" w:rsidP="001B1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51" w:rsidRDefault="00110D41">
    <w:pPr>
      <w:pStyle w:val="Nagwek"/>
    </w:pPr>
    <w:r>
      <w:rPr>
        <w:noProof/>
        <w:lang w:eastAsia="pl-PL"/>
      </w:rPr>
      <w:drawing>
        <wp:inline distT="0" distB="0" distL="0" distR="0">
          <wp:extent cx="5581015" cy="7048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53C2"/>
    <w:multiLevelType w:val="hybridMultilevel"/>
    <w:tmpl w:val="FC9C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1B51"/>
    <w:rsid w:val="00110D41"/>
    <w:rsid w:val="001B1B51"/>
    <w:rsid w:val="00305FBA"/>
    <w:rsid w:val="003558F9"/>
    <w:rsid w:val="0042307C"/>
    <w:rsid w:val="00425125"/>
    <w:rsid w:val="0064793B"/>
    <w:rsid w:val="00993BC2"/>
    <w:rsid w:val="009A0337"/>
    <w:rsid w:val="009B17DB"/>
    <w:rsid w:val="00A1251A"/>
    <w:rsid w:val="00EE6352"/>
    <w:rsid w:val="00F6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B51"/>
    <w:pPr>
      <w:tabs>
        <w:tab w:val="left" w:pos="284"/>
        <w:tab w:val="left" w:pos="567"/>
        <w:tab w:val="left" w:pos="851"/>
        <w:tab w:val="left" w:pos="1134"/>
      </w:tabs>
      <w:spacing w:after="0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B51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B1B51"/>
  </w:style>
  <w:style w:type="paragraph" w:styleId="Stopka">
    <w:name w:val="footer"/>
    <w:basedOn w:val="Normalny"/>
    <w:link w:val="StopkaZnak"/>
    <w:uiPriority w:val="99"/>
    <w:unhideWhenUsed/>
    <w:rsid w:val="001B1B51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B1B51"/>
  </w:style>
  <w:style w:type="paragraph" w:styleId="Akapitzlist">
    <w:name w:val="List Paragraph"/>
    <w:basedOn w:val="Normalny"/>
    <w:uiPriority w:val="34"/>
    <w:qFormat/>
    <w:rsid w:val="001B1B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admin</cp:lastModifiedBy>
  <cp:revision>2</cp:revision>
  <dcterms:created xsi:type="dcterms:W3CDTF">2020-09-30T05:15:00Z</dcterms:created>
  <dcterms:modified xsi:type="dcterms:W3CDTF">2020-09-30T05:15:00Z</dcterms:modified>
</cp:coreProperties>
</file>